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A819" w14:textId="77777777" w:rsidR="00E51297" w:rsidRPr="00E51297" w:rsidRDefault="00E51297" w:rsidP="00FA336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Konspekt spotkania Żywego Różańca na sierpień 2026 r.</w:t>
      </w:r>
    </w:p>
    <w:p w14:paraId="21C59B61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</w:p>
    <w:p w14:paraId="34E698FA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Pieśń: </w:t>
      </w:r>
      <w:r w:rsidRPr="00E51297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 xml:space="preserve">Jest zakątek na tej ziemi… </w:t>
      </w:r>
    </w:p>
    <w:p w14:paraId="0D878644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Zapalający świecę:</w:t>
      </w:r>
      <w:r w:rsidRPr="00E5129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5129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Światło Chrystusa.</w:t>
      </w:r>
    </w:p>
    <w:p w14:paraId="23369135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Wszyscy: </w:t>
      </w:r>
      <w:r w:rsidRPr="00E5129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Bogu niech będą dzięki.</w:t>
      </w:r>
      <w:r w:rsidRPr="00E5129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7F6D620F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257E86A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Słowo moderatora krajowego</w:t>
      </w:r>
    </w:p>
    <w:p w14:paraId="217BF3DD" w14:textId="60F5B860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Zwycięstwo przyjdzie przez Maryję</w:t>
      </w:r>
      <w:r w:rsidR="00FA336B" w:rsidRPr="00FA336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…</w:t>
      </w:r>
    </w:p>
    <w:p w14:paraId="2B473875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Drodzy </w:t>
      </w:r>
      <w:proofErr w:type="spellStart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Zelatorzy</w:t>
      </w:r>
      <w:proofErr w:type="spellEnd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i Członkowie Żywego Różańca!</w:t>
      </w:r>
    </w:p>
    <w:p w14:paraId="664DABCE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Rozpoczynamy czas wakacji, które są potrzebne, by odetchnąć, odzyskać pokój serca i spojrzeć z nową nadzieją na życie. Pamiętajmy jednak, że nie są to wakacje od Boga i od modlitwy. A może właśnie lato jest dobrą okazją, by wrócić do tego, co najważniejsze? To właśnie teraz możemy odkryć na nowo piękno modlitwy różańcowej – prostej, wiernej i prowadzącej do pokoju serca. Tym bardziej że to również wyjątkowy czas pielgrzymek do sanktuariów maryjnych. W tym duchu rozpoczęliśmy na Jasnej Górze – podczas ogólnopolskiej stacji świętowania – jubileusz 200-lecia Żywego Różańca. Był to czas wdzięczności za dzieło bł. Pauliny </w:t>
      </w:r>
      <w:proofErr w:type="spellStart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Jaricot</w:t>
      </w:r>
      <w:proofErr w:type="spellEnd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 która pragnęła, aby różaniec stał się modlitwą wszystkich. Przed nami kolejne odsłony jubileuszowego świętowania w diecezjach i parafiach. Niech to będzie dla nas przestrzeń łaski, odnowy i nowego zapału apostolskiego. Jubileusz zakończymy za rok podczas XV Ogólnopolskiej Pielgrzymki Żywego Różańca na Jasną Górę.</w:t>
      </w:r>
    </w:p>
    <w:p w14:paraId="4CC4ECBB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Serdecznie zapraszam również do przeżycia rekolekcji Różaniec33. Proponuję rozpocząć je 33 dni przed 8 września, bo właśnie tego dnia na Jasnej Górze po 80 latach ponowimy akt zawierzenia Polski, naszych rodzin i każdego z nas Niepokalanemu Sercu Maryi. Dokładnie 80 lat temu dokonał go prymas Polski kard. August Hlond, pozostawiając narodowi prorocze słowa: „Zwycięstwo, gdy przyjdzie, będzie to zwycięstwo Najświętszej Maryi Panny”. Dziś, w czasach niepewności, zamętu i duchowych zmagań, to przesłanie brzmi niezwykle aktualnie. Potrzeba nam ludzi modlitwy i rodzin wiernych Bogu. Potrzeba serc oddanych Matce Bożej. Dlatego zawierzmy Maryi nasze życie, dzieci i młodzież, kapłanów, chorych, osoby samotne i </w:t>
      </w: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całą Ojczyznę. Niech Maryja prowadzi nas do Jezusa i uczy wiernej, codziennej modlitwy różańcowej. </w:t>
      </w:r>
    </w:p>
    <w:p w14:paraId="39BA952E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Na czas wakacyjnego odpoczynku i jubileuszowego pielgrzymowania zawierzam Was opiece Matki Bożej Jasnogórskiej. Maryjo, Królowo Różańca Świętego, prowadź nas drogą wiary, nadziei i miłości. Spraw, aby różaniec był modlitwą wszystkich, a nasze serca zawsze należały do Twojego Syna. Tobie zawierzamy nasze rodziny, wspólnoty Żywego Różańca i całą Ojczyznę.</w:t>
      </w:r>
    </w:p>
    <w:p w14:paraId="45F9D7FB" w14:textId="3028BCDC" w:rsidR="00E51297" w:rsidRPr="00E51297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                                      </w:t>
      </w:r>
      <w:r w:rsidR="00E51297" w:rsidRPr="00E5129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Ks. dr Jacek </w:t>
      </w:r>
      <w:proofErr w:type="spellStart"/>
      <w:r w:rsidR="00E51297" w:rsidRPr="00E5129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Gancarek</w:t>
      </w:r>
      <w:proofErr w:type="spellEnd"/>
      <w:r w:rsidR="00E51297" w:rsidRPr="00E5129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, moderator krajowy Żywego Różańca</w:t>
      </w:r>
    </w:p>
    <w:p w14:paraId="1CDFA2F5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A7B64A0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AD01CDF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Modlimy się w intencji Światowej Sieci Modlitwy Papieża</w:t>
      </w:r>
    </w:p>
    <w:p w14:paraId="1CF0938C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Za ewangelizację w wielkich miastach. Módlmy się, abyśmy znaleźli nowe formy ewangelizacji wielkich miast – tak często naznaczonych anonimowością i samotnością – oraz twórcze metody budowania wspólnoty.</w:t>
      </w:r>
    </w:p>
    <w:p w14:paraId="54591123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„Tak niech wasze światło jaśnieje przed ludźmi, aby widzieli wasze dobre uczynki i chwalili Ojca waszego, który jest w niebie” (Mt 5,16). Jezu! Spraw, aby Ewangelia dotarła do ludzi, którzy czują się samotni w tłumie. Niech nasze życie, uczciwa praca, dobre słowo pomagają im zobaczyć światło Twojej prawdy.</w:t>
      </w: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77F35D27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E49A185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Modlimy się również w naszych intencjach (zachęcić do podania swoich osobistych intencji, np. o zdrowie dla kogoś z rodziny itp.): … </w:t>
      </w:r>
    </w:p>
    <w:p w14:paraId="79C64AFF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38171E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Różaniec</w:t>
      </w:r>
    </w:p>
    <w:p w14:paraId="4DDBA4C0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Rozważmy czwartą tajemnicę chwalebną – Wniebowzięcie Najświętszej Maryi Panny.</w:t>
      </w:r>
    </w:p>
    <w:p w14:paraId="7E4C4532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„Oto bowiem błogosławić mnie będą odtąd wszystkie pokolenia” (</w:t>
      </w:r>
      <w:proofErr w:type="spellStart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Łk</w:t>
      </w:r>
      <w:proofErr w:type="spellEnd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1,48).</w:t>
      </w:r>
    </w:p>
    <w:p w14:paraId="4F077B23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Wpatrując się w Maryję wziętą do nieba, dziękujemy Bogu za Jej wierność i całkowite zawierzenie Jego woli. Prośmy, aby Maryja prowadziła nas drogą świętości ku chwale nieba, do której sama została wyniesiona. Niech Jej przykład uczy nas wiernej służby Bogu i bliźnim. </w:t>
      </w:r>
    </w:p>
    <w:p w14:paraId="6D0BBDD0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767DB511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– </w:t>
      </w:r>
      <w:r w:rsidRPr="00E51297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Ojcze nasz, Zdrowaś Maryjo </w:t>
      </w: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(10 razy), </w:t>
      </w:r>
      <w:r w:rsidRPr="00E51297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Chwała Ojcu, O mój Jezu…</w:t>
      </w:r>
    </w:p>
    <w:p w14:paraId="4F984B94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Królowo Różańca Świętego, módl się za nami.</w:t>
      </w:r>
    </w:p>
    <w:p w14:paraId="20985717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Za zmarłych członków kółka różańcowego (wymienić): … – </w:t>
      </w:r>
      <w:r w:rsidRPr="00E51297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Wieczny odpoczynek…</w:t>
      </w:r>
    </w:p>
    <w:p w14:paraId="0F51DD88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2AC6B85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Konferencja</w:t>
      </w: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(prowadzi ją kapłan lub </w:t>
      </w:r>
      <w:proofErr w:type="spellStart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zelatorka</w:t>
      </w:r>
      <w:proofErr w:type="spellEnd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odczytuje z „Różańca”, s. 8-9). </w:t>
      </w:r>
    </w:p>
    <w:p w14:paraId="3BA5A13D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C27656B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Kościoła</w:t>
      </w:r>
    </w:p>
    <w:p w14:paraId="6E6AA5EA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Od wielu lat pieszym pielgrzymom idącym na Jasną Górę towarzyszą ci, którym siły i zdrowie nie pozwalają na wędrówkę. Każdy z nas może stać się duchowym pielgrzymem i ofiarować swoje troski oraz cierpienia jako trud pielgrzymowania. </w:t>
      </w:r>
    </w:p>
    <w:p w14:paraId="0C6BFF5E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Podejmijmy abstynencję od alkoholu, ofiarując ją za tych, którzy są uzależnieni. Odważnie upominajmy w sklepie tych, którzy sprzedają alkohol dzieciom i młodzieży.</w:t>
      </w:r>
    </w:p>
    <w:p w14:paraId="26306848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A1D4F4D" w14:textId="5004DE06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Z życia </w:t>
      </w:r>
      <w:r w:rsidRPr="00FA336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diecezji/</w:t>
      </w: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parafii</w:t>
      </w:r>
    </w:p>
    <w:p w14:paraId="4177F8D7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We wspomnienie św. Jana Marii </w:t>
      </w:r>
      <w:proofErr w:type="spellStart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Vianneya</w:t>
      </w:r>
      <w:proofErr w:type="spellEnd"/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dziękujmy Bogu za naszych kapłanów i prośmy o ich świętość na wzór ich patrona. </w:t>
      </w:r>
    </w:p>
    <w:p w14:paraId="32922EF7" w14:textId="77777777" w:rsidR="00E51297" w:rsidRPr="00FA336B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Wszyscy korzystamy z pracy rolników, którzy trudzą się przy żniwach. Módlmy się o dobrą pogodę i Boże błogosławieństwo w ich ciężkiej pracy.</w:t>
      </w:r>
    </w:p>
    <w:p w14:paraId="07364E86" w14:textId="2B1B30C8" w:rsidR="00E51297" w:rsidRPr="00FA336B" w:rsidRDefault="00E51297" w:rsidP="00FA336B">
      <w:pPr>
        <w:spacing w:after="0" w:line="360" w:lineRule="auto"/>
        <w:jc w:val="both"/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36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- </w:t>
      </w:r>
      <w:r w:rsidRPr="00FA336B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„Uczniowie - </w:t>
      </w:r>
      <w:proofErr w:type="spellStart"/>
      <w:r w:rsidRPr="00FA336B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misjonarzeˮ</w:t>
      </w:r>
      <w:proofErr w:type="spellEnd"/>
      <w:r w:rsidRPr="00FA336B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pod takim hasłem będą przemierzać drogi naszej Ojczyzny: 45. Kielecka Piesza Pielgrzymka, która potrwa od 5 do 13 sierpnia 2026 r. oraz 14. Rowerowa Pielgrzymka Diecezji Kieleckiej, która potrwa od 19 do 22 sierpnia br.</w:t>
      </w:r>
      <w:r w:rsidRPr="00FA336B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Tym, którzy nie będą mogli fizycznie udać się na Jasną Górę, zapraszamy do duchowego pielgrzymowania. </w:t>
      </w:r>
    </w:p>
    <w:p w14:paraId="0F4F7790" w14:textId="61ADF07A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- </w:t>
      </w:r>
      <w:r w:rsidRPr="00FA336B">
        <w:rPr>
          <w:rFonts w:ascii="Times New Roman" w:hAnsi="Times New Roman" w:cs="Times New Roman"/>
          <w:sz w:val="28"/>
          <w:szCs w:val="28"/>
        </w:rPr>
        <w:t xml:space="preserve">W Referacie Katechetycznym (Kielce ul Jana Pawła II 3, numer telefonu 605 079 079), można nabyć: Ceremoniał, Statut Żywego Różańca, modlitewniki, odznaki, chusty, zeszyty dla </w:t>
      </w:r>
      <w:proofErr w:type="spellStart"/>
      <w:r w:rsidRPr="00FA336B">
        <w:rPr>
          <w:rFonts w:ascii="Times New Roman" w:hAnsi="Times New Roman" w:cs="Times New Roman"/>
          <w:sz w:val="28"/>
          <w:szCs w:val="28"/>
        </w:rPr>
        <w:t>zelatorów</w:t>
      </w:r>
      <w:proofErr w:type="spellEnd"/>
      <w:r w:rsidRPr="00FA336B">
        <w:rPr>
          <w:rFonts w:ascii="Times New Roman" w:hAnsi="Times New Roman" w:cs="Times New Roman"/>
          <w:sz w:val="28"/>
          <w:szCs w:val="28"/>
        </w:rPr>
        <w:t xml:space="preserve">, obrazki z bł. Pauliną </w:t>
      </w:r>
      <w:proofErr w:type="spellStart"/>
      <w:r w:rsidRPr="00FA336B">
        <w:rPr>
          <w:rFonts w:ascii="Times New Roman" w:hAnsi="Times New Roman" w:cs="Times New Roman"/>
          <w:sz w:val="28"/>
          <w:szCs w:val="28"/>
        </w:rPr>
        <w:t>Jaricot</w:t>
      </w:r>
      <w:proofErr w:type="spellEnd"/>
      <w:r w:rsidRPr="00FA336B">
        <w:rPr>
          <w:rFonts w:ascii="Times New Roman" w:hAnsi="Times New Roman" w:cs="Times New Roman"/>
          <w:sz w:val="28"/>
          <w:szCs w:val="28"/>
        </w:rPr>
        <w:t xml:space="preserve"> oraz wiele innych materiałów służących do formacji wspólnot. Zapraszamy do kontaktu.</w:t>
      </w:r>
    </w:p>
    <w:p w14:paraId="2D2091EC" w14:textId="77777777" w:rsidR="00E51297" w:rsidRPr="00FA336B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15 sierpnia przypada uroczystość Matki Bożej Zielnej. Przynieśmy tego dnia do kościoła naręcza kwiatów i ziół do poświęcenia.</w:t>
      </w:r>
    </w:p>
    <w:p w14:paraId="638AF57F" w14:textId="03F3DC51" w:rsidR="00FA336B" w:rsidRPr="00FA336B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- 4 października 2026 roku – DIECEZJALNA PIELGRZYMKA RÓŻ ŻYWEGO RÓŻAŃCA – Bazylika Grobu Bożego w Miechowie.</w:t>
      </w:r>
    </w:p>
    <w:p w14:paraId="5207DB98" w14:textId="76D93631" w:rsidR="007B79E5" w:rsidRPr="00FA336B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- 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 wdzięcznością wobec Boga przeżywamy w Kościele szczególny czas łaski.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 bieżącym roku przypada 200. rocznica powstania Żywego Różańca – dzieła,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które od dwóch stuleci prowadzi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wiernych do głębszej wiary, wytrwałej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7B79E5"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modlitwy i większej miłości do Kościoła.</w:t>
      </w:r>
    </w:p>
    <w:p w14:paraId="4A72734A" w14:textId="534BA5A8" w:rsidR="007B79E5" w:rsidRPr="00FA336B" w:rsidRDefault="007B79E5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Żywy Różaniec, zapoczątkowany przez błogosławioną Paulinę </w:t>
      </w:r>
      <w:proofErr w:type="spellStart"/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Jaricot</w:t>
      </w:r>
      <w:proofErr w:type="spellEnd"/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, stał się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dla niezliczonych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pokoleń szkołą modlitwy i wspólnoty. W wszystkich naszych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parafiach istnieją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R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óże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R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óżańcowe, które wiernie otaczają modlitwą rodziny,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dzieci, młodzież, chorych, kapłanów oraz wszystkie sprawy Kościoła i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Ojczyzny.</w:t>
      </w:r>
    </w:p>
    <w:p w14:paraId="175F266A" w14:textId="7A1C9325" w:rsidR="007B79E5" w:rsidRPr="00FA336B" w:rsidRDefault="007B79E5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Wobec wyzwań współczesnego świata, niepewności jutra, zagrożeń dla wiary,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rodziny i pokoju, pragniemy jeszcze mocniej zwrócić nasze serca ku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Najświętszej Maryi Pannie, Matce Kościoła i naszej Matce. Ona nieustannie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prowadzi nas do swojego Syna i uczy nas zawierzenia, posłuszeństwa oraz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nadziei.</w:t>
      </w:r>
    </w:p>
    <w:p w14:paraId="4D5F6CD9" w14:textId="181EF0FB" w:rsidR="007B79E5" w:rsidRPr="00FA336B" w:rsidRDefault="007B79E5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Dlatego, w duchu wdzięczności za 200 lat Żywego Różańca oraz innych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ważnych rocznic związanych z kultem Matki Bożej, zapraszam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y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do zawierzenia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całej naszej diecezji oraz wszystkich parafii Niepokalanemu Sercu Najświętszej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Maryi Panny. Zawierzenia pragniemy dokonać na szczeblu parafialnym oraz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diecezjalnym.</w:t>
      </w:r>
    </w:p>
    <w:p w14:paraId="74A0FAE7" w14:textId="4DD6E128" w:rsidR="00E51297" w:rsidRDefault="007B79E5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 parafiach bezpośrednim przygotowaniem do zawierzenia staną się pierwsze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soboty miesiąca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oraz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możliwość uczestnictwa rekolekcjach 33 dniowych.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Uroczystego zawierzenia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całej diecezji dokon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a Biskup Kielecki Jan Piotrowski,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podczas Diecezjalnej Pielgrzymki Róż Żywego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Różańca 3 października b.r. w bazylice Grobu Bożego w Miechowie.</w:t>
      </w:r>
      <w:r w:rsidRPr="00FA336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4 października b.r., zawierzenia dokonamy we wszystkich parafiach diecezji kieleckiej. Prosimy także by w tym dniu zorganizować procesje różańcowe ulicami naszych miast i wiosek.</w:t>
      </w:r>
    </w:p>
    <w:p w14:paraId="4565848F" w14:textId="424D9C17" w:rsidR="00FA336B" w:rsidRPr="00E51297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Do udziału w zawierzeniu zapraszamy wszystkie wspólnoty parafialne!</w:t>
      </w:r>
    </w:p>
    <w:p w14:paraId="558ADC8E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848BBB1" w14:textId="77777777" w:rsidR="00FA336B" w:rsidRPr="00FA336B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07977D" w14:textId="77777777" w:rsidR="00FA336B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3C1AE9" w14:textId="3669EF21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Słowo i błogosławieństwo kapłana.</w:t>
      </w:r>
    </w:p>
    <w:p w14:paraId="5BE148FD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Śpiew:</w:t>
      </w:r>
      <w:r w:rsidRPr="00E5129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51297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Hymn Żywego Różańca.</w:t>
      </w:r>
    </w:p>
    <w:p w14:paraId="6CBA04C6" w14:textId="77777777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Wymiana tajemnic różańcowych i podanie aktualności dotyczących naszej róży.</w:t>
      </w:r>
    </w:p>
    <w:p w14:paraId="5900874B" w14:textId="77777777" w:rsidR="00FA336B" w:rsidRPr="00FA336B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</w:p>
    <w:p w14:paraId="0404BB08" w14:textId="77777777" w:rsidR="00FA336B" w:rsidRPr="00FA336B" w:rsidRDefault="00FA336B" w:rsidP="00FA336B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</w:p>
    <w:p w14:paraId="37560B3A" w14:textId="04532024" w:rsidR="00E51297" w:rsidRPr="00E51297" w:rsidRDefault="00E51297" w:rsidP="00FA336B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5129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Oprac. </w:t>
      </w:r>
      <w:r w:rsidRPr="00E51297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ks. Szymon Mucha</w:t>
      </w:r>
      <w:r w:rsidR="007B79E5" w:rsidRPr="00FA336B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; ks. Łukasz Zygmunt</w:t>
      </w:r>
    </w:p>
    <w:p w14:paraId="29381301" w14:textId="77777777" w:rsidR="00B7585B" w:rsidRPr="00FA336B" w:rsidRDefault="00B7585B" w:rsidP="00FA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585B" w:rsidRPr="00FA336B" w:rsidSect="00E51297">
      <w:headerReference w:type="default" r:id="rId4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8E1A" w14:textId="77777777" w:rsidR="00E51297" w:rsidRDefault="00E51297" w:rsidP="003458D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BB"/>
    <w:rsid w:val="003D4CBB"/>
    <w:rsid w:val="007B79E5"/>
    <w:rsid w:val="00B7585B"/>
    <w:rsid w:val="00BF23AD"/>
    <w:rsid w:val="00D300F5"/>
    <w:rsid w:val="00E51297"/>
    <w:rsid w:val="00FA336B"/>
    <w:rsid w:val="00FA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92DA"/>
  <w15:chartTrackingRefBased/>
  <w15:docId w15:val="{CC0227F7-A201-4DF9-A6E4-FB979EF2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4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4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4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4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4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4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4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4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4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4C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4C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4C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4C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4C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4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4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4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4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4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4C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4C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4C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4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4C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4CB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129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51297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E5129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5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2026-07-28T07:25:00Z</dcterms:created>
  <dcterms:modified xsi:type="dcterms:W3CDTF">2026-07-28T07:50:00Z</dcterms:modified>
</cp:coreProperties>
</file>